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8CC0C" w14:textId="3D25835C" w:rsidR="005870AE" w:rsidRDefault="00244594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Załącznik nr 14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 do SWZ</w:t>
      </w:r>
    </w:p>
    <w:p w14:paraId="5528D00F" w14:textId="77777777" w:rsidR="005870AE" w:rsidRDefault="00244594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Zamawiający:</w:t>
      </w:r>
    </w:p>
    <w:p w14:paraId="19C2B847" w14:textId="77777777" w:rsidR="005870AE" w:rsidRDefault="00244594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Gmina Miasto Częstochowa</w:t>
      </w:r>
    </w:p>
    <w:p w14:paraId="5E2433B0" w14:textId="77777777" w:rsidR="005870AE" w:rsidRDefault="00244594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 xml:space="preserve">Centrum Usług Komunalnych w Częstochowie                     </w:t>
      </w:r>
    </w:p>
    <w:p w14:paraId="2DDFD41C" w14:textId="77777777" w:rsidR="005870AE" w:rsidRDefault="00244594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Aleja Wolności 30</w:t>
      </w:r>
    </w:p>
    <w:p w14:paraId="7ED90298" w14:textId="77777777" w:rsidR="005870AE" w:rsidRDefault="00244594">
      <w:pPr>
        <w:spacing w:after="0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b/>
          <w:bCs/>
          <w:sz w:val="18"/>
          <w:szCs w:val="18"/>
        </w:rPr>
        <w:t>42-217 Częstochowa</w:t>
      </w:r>
    </w:p>
    <w:p w14:paraId="66458BE9" w14:textId="77777777" w:rsidR="005870AE" w:rsidRDefault="005870AE">
      <w:pPr>
        <w:jc w:val="center"/>
        <w:rPr>
          <w:rFonts w:ascii="Calibri Light" w:hAnsi="Calibri Light" w:cs="Calibri Light"/>
          <w:sz w:val="20"/>
          <w:szCs w:val="20"/>
        </w:rPr>
      </w:pPr>
    </w:p>
    <w:p w14:paraId="15154BE1" w14:textId="77777777" w:rsidR="005870AE" w:rsidRDefault="00244594">
      <w:pPr>
        <w:spacing w:after="0"/>
        <w:jc w:val="center"/>
        <w:rPr>
          <w:rFonts w:ascii="Calibri Light" w:hAnsi="Calibri Light" w:cs="Calibri Light"/>
          <w:b/>
          <w:bCs/>
          <w:sz w:val="24"/>
          <w:szCs w:val="24"/>
          <w:u w:val="single"/>
        </w:rPr>
      </w:pPr>
      <w:r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Oświadczenie o dysponowaniu bazą, posiadaniu materiałów, zbierania </w:t>
      </w:r>
      <w:r>
        <w:rPr>
          <w:rFonts w:ascii="Calibri Light" w:hAnsi="Calibri Light" w:cs="Calibri Light"/>
          <w:b/>
          <w:bCs/>
          <w:sz w:val="24"/>
          <w:szCs w:val="24"/>
          <w:u w:val="single"/>
        </w:rPr>
        <w:t>martwych zwierząt, dysponowaniu pojemnikami, dysponowaniu pojemnikami do składowania piasku, całodobowym dyżurze oraz łączności, punktem gromadzenia śniegu.</w:t>
      </w:r>
    </w:p>
    <w:p w14:paraId="6D0CAF3B" w14:textId="77777777" w:rsidR="005870AE" w:rsidRDefault="005870AE">
      <w:pPr>
        <w:spacing w:after="0"/>
        <w:jc w:val="center"/>
        <w:rPr>
          <w:rFonts w:ascii="Calibri Light" w:hAnsi="Calibri Light" w:cs="Calibri Light"/>
          <w:sz w:val="24"/>
          <w:szCs w:val="24"/>
        </w:rPr>
      </w:pPr>
    </w:p>
    <w:p w14:paraId="1AAB68FD" w14:textId="77777777" w:rsidR="005870AE" w:rsidRDefault="005870AE">
      <w:pPr>
        <w:spacing w:after="0"/>
        <w:jc w:val="center"/>
        <w:rPr>
          <w:rFonts w:ascii="Calibri Light" w:hAnsi="Calibri Light" w:cs="Calibri Light"/>
          <w:sz w:val="24"/>
          <w:szCs w:val="24"/>
        </w:rPr>
      </w:pPr>
    </w:p>
    <w:p w14:paraId="3CE783CF" w14:textId="77777777" w:rsidR="005870AE" w:rsidRDefault="005870AE">
      <w:pPr>
        <w:spacing w:after="0"/>
        <w:jc w:val="center"/>
        <w:rPr>
          <w:rFonts w:ascii="Calibri Light" w:hAnsi="Calibri Light" w:cs="Calibri Light"/>
          <w:sz w:val="24"/>
          <w:szCs w:val="24"/>
        </w:rPr>
      </w:pPr>
    </w:p>
    <w:p w14:paraId="18B86422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1</w:t>
      </w:r>
      <w:r>
        <w:rPr>
          <w:rFonts w:ascii="Calibri Light" w:hAnsi="Calibri Light" w:cs="Calibri Light"/>
          <w:sz w:val="24"/>
          <w:szCs w:val="24"/>
        </w:rPr>
        <w:t xml:space="preserve">.  Oświadczam, że dysponuję bazą transportowo – magazynową na zimowe oraz letnie utrzymanie miasta Częstochowy zlokalizowaną w ……………………………. ul. …………………………………………. która spełnia wymogi Rozporządzenia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 </w:t>
      </w:r>
      <w:r>
        <w:rPr>
          <w:rFonts w:ascii="Calibri Light" w:hAnsi="Calibri Light" w:cs="Calibri Light"/>
          <w:sz w:val="24"/>
          <w:szCs w:val="24"/>
        </w:rPr>
        <w:t xml:space="preserve">oraz Ustawy Prawo Wodne z dnia 20 lipca 2017 r. Baza jest wyposażona w stanowisko umożliwiające całodobową łączność (telefon, E-mail, Faks) na potrzeby CUK, MZD, Straży Miejskiej, Policji, Sztabu Kryzysowego. Straży Pożarnej, ludności. </w:t>
      </w:r>
    </w:p>
    <w:p w14:paraId="74E62E36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Baza jest wyposażona w separatory zapewniające zagospodarowanie wód opadowych pochodzących z terenu bazy zanieczyszczonych sola drogową.</w:t>
      </w:r>
    </w:p>
    <w:p w14:paraId="3D87C0DB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1BFE797D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2.</w:t>
      </w:r>
      <w:r>
        <w:rPr>
          <w:rFonts w:ascii="Calibri Light" w:hAnsi="Calibri Light" w:cs="Calibri Light"/>
          <w:sz w:val="24"/>
          <w:szCs w:val="24"/>
        </w:rPr>
        <w:t xml:space="preserve"> Posiadam na stanie magazynowym na każdy sezon zimowy /lub udzielam gwarancji poprzez zawarte umowy z dostawcami, następujące materiały do wykonania zadania:</w:t>
      </w:r>
    </w:p>
    <w:p w14:paraId="0C87616B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2.1.</w:t>
      </w:r>
      <w:r>
        <w:rPr>
          <w:rFonts w:ascii="Calibri Light" w:hAnsi="Calibri Light" w:cs="Calibri Light"/>
          <w:sz w:val="24"/>
          <w:szCs w:val="24"/>
        </w:rPr>
        <w:tab/>
        <w:t>chlorek sodu (sól drogowa) – w ilości 300 Mg</w:t>
      </w:r>
    </w:p>
    <w:p w14:paraId="40B0F168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2.2</w:t>
      </w:r>
      <w:r>
        <w:rPr>
          <w:rFonts w:ascii="Calibri Light" w:hAnsi="Calibri Light" w:cs="Calibri Light"/>
          <w:sz w:val="24"/>
          <w:szCs w:val="24"/>
        </w:rPr>
        <w:tab/>
        <w:t xml:space="preserve">piasek – w </w:t>
      </w:r>
      <w:r>
        <w:rPr>
          <w:rFonts w:ascii="Calibri Light" w:hAnsi="Calibri Light" w:cs="Calibri Light"/>
          <w:sz w:val="24"/>
          <w:szCs w:val="24"/>
        </w:rPr>
        <w:t>ilości 500 Mg</w:t>
      </w:r>
    </w:p>
    <w:p w14:paraId="5F29EAB6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W dniu odbioru sprzętu przed każdym sezonem zimowym, na placu bazy będzie znajdowało się minimum 50% wymaganego materiału.</w:t>
      </w:r>
    </w:p>
    <w:p w14:paraId="661E3057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                                         </w:t>
      </w:r>
    </w:p>
    <w:p w14:paraId="2F316CD9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1629823F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3.</w:t>
      </w:r>
      <w:r>
        <w:rPr>
          <w:rFonts w:ascii="Calibri Light" w:hAnsi="Calibri Light" w:cs="Calibri Light"/>
          <w:sz w:val="24"/>
          <w:szCs w:val="24"/>
        </w:rPr>
        <w:t xml:space="preserve"> Oświadczam, że dysponuję powierzchnią do gromadzenia śniegu </w:t>
      </w:r>
      <w:r>
        <w:rPr>
          <w:rFonts w:ascii="Calibri Light" w:hAnsi="Calibri Light" w:cs="Calibri Light"/>
          <w:sz w:val="24"/>
          <w:szCs w:val="24"/>
        </w:rPr>
        <w:t>pochodzącego z wywozu placów, ciągu pieszych, chodników, przejść podziemnych, przystanków, obiektów inżynierskich miasta mogącej pomieścić minimum 1000 m3 śniegu.</w:t>
      </w:r>
    </w:p>
    <w:p w14:paraId="51767451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Powierzchnia w punkcie gromadzenia śniegu jest utwardzona i uniemożliwia przedostawanie się wód roztopowych do gruntu. Powierzchnia w punkcie gromadzenia śniegu odpowiada obowiązującym normom odnośnie podczyszczania wód opadowych. </w:t>
      </w:r>
    </w:p>
    <w:p w14:paraId="48592190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Jakość wód opadowych, oraz wód pochodzących ze zgromadzonego śniegu i odprowadzanych do kanalizacji deszczowej w punkcie gromadzenia śniegu winna odpowiadać warunkom zawartym w Rozporządzeniu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 oraz U</w:t>
      </w:r>
      <w:r>
        <w:rPr>
          <w:rFonts w:ascii="Calibri Light" w:hAnsi="Calibri Light" w:cs="Calibri Light"/>
          <w:sz w:val="24"/>
          <w:szCs w:val="24"/>
        </w:rPr>
        <w:t xml:space="preserve">stawie Prawo Wodne z dnia 20 lipca 2017 r. </w:t>
      </w:r>
    </w:p>
    <w:p w14:paraId="1E697EDC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Posiadam pozwolenie wodno-prawne, jeżeli wymagają tego przepisy.</w:t>
      </w:r>
    </w:p>
    <w:p w14:paraId="503486D4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0A2542BE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lastRenderedPageBreak/>
        <w:t>4.</w:t>
      </w:r>
      <w:r>
        <w:rPr>
          <w:rFonts w:ascii="Calibri Light" w:hAnsi="Calibri Light" w:cs="Calibri Light"/>
          <w:sz w:val="24"/>
          <w:szCs w:val="24"/>
        </w:rPr>
        <w:t xml:space="preserve"> Oświadczam, że utrzymam całodobowy dyżur oraz łączność (telefon, faks, email) </w:t>
      </w:r>
      <w:r>
        <w:rPr>
          <w:rFonts w:ascii="Calibri Light" w:hAnsi="Calibri Light" w:cs="Calibri Light"/>
          <w:sz w:val="24"/>
          <w:szCs w:val="24"/>
        </w:rPr>
        <w:br/>
      </w:r>
      <w:r>
        <w:rPr>
          <w:rFonts w:ascii="Calibri Light" w:hAnsi="Calibri Light" w:cs="Calibri Light"/>
          <w:sz w:val="24"/>
          <w:szCs w:val="24"/>
        </w:rPr>
        <w:t>z upoważnionymi pracownikami CUK w celu prawidłowego zabezpieczenia wykonania umowy.</w:t>
      </w:r>
    </w:p>
    <w:p w14:paraId="527E30B0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4E1EBC95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5.</w:t>
      </w:r>
      <w:r>
        <w:rPr>
          <w:rFonts w:ascii="Calibri Light" w:hAnsi="Calibri Light" w:cs="Calibri Light"/>
          <w:sz w:val="24"/>
          <w:szCs w:val="24"/>
        </w:rPr>
        <w:t xml:space="preserve"> Oświadczam, iż w trakcie wykonywania przedmiotu zamówienia w zakresie zbierania martwych zwierząt będę przestrzegał następujących przepisów prawnych:</w:t>
      </w:r>
    </w:p>
    <w:p w14:paraId="0C358882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5.1.</w:t>
      </w:r>
      <w:r>
        <w:rPr>
          <w:rFonts w:ascii="Calibri Light" w:hAnsi="Calibri Light" w:cs="Calibri Light"/>
          <w:sz w:val="24"/>
          <w:szCs w:val="24"/>
        </w:rPr>
        <w:t xml:space="preserve"> ROZPORZĄDZENIA PARLAMENTU EUROPEJSKIEGO I RADY (WE) nr 1069/2009 z dnia 21 października 2009 r. określające przepisy sanitarne dotyczące produktów ubocznych pochodzenia zwierzęcego i produktów pochodnych, nieprzeznaczonych do spożycia przez ludzi, i uchylające rozporządzenie (WE) nr 1774/2002 (rozporządzenie o produktach ubocznych pochodzenia zwierzęcego), (Dz.U.UE.L.2009.300.1). </w:t>
      </w:r>
    </w:p>
    <w:p w14:paraId="7CC297AC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5.2.</w:t>
      </w:r>
      <w:r>
        <w:rPr>
          <w:rFonts w:ascii="Calibri Light" w:hAnsi="Calibri Light" w:cs="Calibri Light"/>
          <w:sz w:val="24"/>
          <w:szCs w:val="24"/>
        </w:rPr>
        <w:t xml:space="preserve"> Ustawy z dnia 11.03.2004r. o ochronie zdrowia zwierząt oraz zwalczania chorób zakaźnych zwierząt (Dz.U. 2023 poz. 1075.)</w:t>
      </w:r>
    </w:p>
    <w:p w14:paraId="5041A761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01BF24DC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6.</w:t>
      </w:r>
      <w:r>
        <w:rPr>
          <w:rFonts w:ascii="Calibri Light" w:hAnsi="Calibri Light" w:cs="Calibri Light"/>
          <w:sz w:val="24"/>
          <w:szCs w:val="24"/>
        </w:rPr>
        <w:t xml:space="preserve"> Oświadczam, że dysponuję własnymi pojemnikami do wywozu nieczystości komunalnych                             w następujących ilościach:</w:t>
      </w:r>
    </w:p>
    <w:p w14:paraId="1CF5BFA0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Pojemnik PA – 1100 l           – 60 szt.</w:t>
      </w:r>
    </w:p>
    <w:p w14:paraId="1AC51D58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Pojemnik SM – 240 l          – 50 szt.</w:t>
      </w:r>
    </w:p>
    <w:p w14:paraId="170376A3" w14:textId="77777777" w:rsidR="005870AE" w:rsidRDefault="00244594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Kontener kryty </w:t>
      </w:r>
      <w:proofErr w:type="spellStart"/>
      <w:r>
        <w:rPr>
          <w:rFonts w:ascii="Calibri Light" w:hAnsi="Calibri Light" w:cs="Calibri Light"/>
          <w:sz w:val="24"/>
          <w:szCs w:val="24"/>
        </w:rPr>
        <w:t>Kp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– 7          –   6 szt.</w:t>
      </w:r>
    </w:p>
    <w:p w14:paraId="7AEB117F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70B1D84" w14:textId="77777777" w:rsidR="005870AE" w:rsidRDefault="00244594">
      <w:pPr>
        <w:spacing w:after="0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7.</w:t>
      </w:r>
      <w:r>
        <w:rPr>
          <w:rFonts w:ascii="Calibri Light" w:hAnsi="Calibri Light" w:cs="Calibri Light"/>
          <w:sz w:val="24"/>
          <w:szCs w:val="24"/>
        </w:rPr>
        <w:t xml:space="preserve"> Oświadczam, że posiadam pojemniki do składowania piasku o pojemności minimum 300 litrów i w ilości minimum 25 szt.</w:t>
      </w:r>
    </w:p>
    <w:p w14:paraId="7078057A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4776FFD2" w14:textId="77777777" w:rsidR="005870AE" w:rsidRDefault="005870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3DCEB6B8" w14:textId="77777777" w:rsidR="00244594" w:rsidRPr="00244594" w:rsidRDefault="00244594" w:rsidP="00244594">
      <w:pPr>
        <w:spacing w:after="0"/>
        <w:ind w:left="5664" w:firstLine="708"/>
        <w:jc w:val="both"/>
        <w:rPr>
          <w:rFonts w:cs="Calibri"/>
          <w:kern w:val="0"/>
          <w:sz w:val="20"/>
          <w:szCs w:val="20"/>
        </w:rPr>
      </w:pPr>
      <w:r w:rsidRPr="00244594">
        <w:rPr>
          <w:rFonts w:cs="Calibri"/>
          <w:kern w:val="0"/>
          <w:sz w:val="20"/>
          <w:szCs w:val="20"/>
        </w:rPr>
        <w:t>…………………………………………</w:t>
      </w:r>
    </w:p>
    <w:p w14:paraId="3E447FBE" w14:textId="77777777" w:rsidR="00244594" w:rsidRPr="00244594" w:rsidRDefault="00244594" w:rsidP="00244594">
      <w:pPr>
        <w:spacing w:after="0"/>
        <w:jc w:val="both"/>
        <w:rPr>
          <w:kern w:val="0"/>
        </w:rPr>
      </w:pPr>
      <w:r w:rsidRPr="00244594">
        <w:rPr>
          <w:rFonts w:eastAsia="Times New Roman" w:cs="Calibri"/>
          <w:i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Podpis osób uprawnionych </w:t>
      </w:r>
    </w:p>
    <w:p w14:paraId="64E58020" w14:textId="77777777" w:rsidR="00244594" w:rsidRPr="00244594" w:rsidRDefault="00244594" w:rsidP="00244594">
      <w:pPr>
        <w:spacing w:after="0"/>
        <w:jc w:val="center"/>
        <w:rPr>
          <w:rFonts w:eastAsia="Times New Roman" w:cs="Calibri"/>
          <w:i/>
          <w:kern w:val="0"/>
          <w:sz w:val="20"/>
          <w:szCs w:val="20"/>
          <w:lang w:eastAsia="pl-PL"/>
        </w:rPr>
      </w:pPr>
      <w:r w:rsidRPr="00244594">
        <w:rPr>
          <w:rFonts w:eastAsia="Times New Roman" w:cs="Calibri"/>
          <w:i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do reprezentowania Wykonawcy</w:t>
      </w:r>
    </w:p>
    <w:p w14:paraId="3B4107B6" w14:textId="77777777" w:rsidR="005870AE" w:rsidRDefault="005870AE">
      <w:pPr>
        <w:jc w:val="both"/>
        <w:rPr>
          <w:rFonts w:ascii="Calibri Light" w:hAnsi="Calibri Light" w:cs="Calibri Light"/>
          <w:sz w:val="24"/>
          <w:szCs w:val="24"/>
        </w:rPr>
      </w:pPr>
    </w:p>
    <w:sectPr w:rsidR="005870AE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0640A" w14:textId="77777777" w:rsidR="00244594" w:rsidRDefault="00244594">
      <w:pPr>
        <w:spacing w:after="0"/>
      </w:pPr>
      <w:r>
        <w:separator/>
      </w:r>
    </w:p>
  </w:endnote>
  <w:endnote w:type="continuationSeparator" w:id="0">
    <w:p w14:paraId="6F4C61E4" w14:textId="77777777" w:rsidR="00244594" w:rsidRDefault="002445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5926" w14:textId="77777777" w:rsidR="00244594" w:rsidRDefault="0024459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E94EEC7" w14:textId="77777777" w:rsidR="00244594" w:rsidRDefault="002445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27CC" w14:textId="77777777" w:rsidR="00244594" w:rsidRDefault="00244594">
    <w:pPr>
      <w:pStyle w:val="Nagwek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Postępowanie w trybie przetargu nieograniczonego nr CUK-ZPI.2600.1.1.2026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870AE"/>
    <w:rsid w:val="0004029D"/>
    <w:rsid w:val="00244594"/>
    <w:rsid w:val="005870AE"/>
    <w:rsid w:val="009D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AFD2"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paragraph" w:styleId="Poprawka">
    <w:name w:val="Revision"/>
    <w:pPr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KŚ. Ślęzak</dc:creator>
  <dc:description/>
  <cp:lastModifiedBy>Krystyna KK. Kowalska</cp:lastModifiedBy>
  <cp:revision>3</cp:revision>
  <dcterms:created xsi:type="dcterms:W3CDTF">2026-02-19T11:38:00Z</dcterms:created>
  <dcterms:modified xsi:type="dcterms:W3CDTF">2026-02-19T11:40:00Z</dcterms:modified>
</cp:coreProperties>
</file>